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86C9752" w:rsidR="009815C7" w:rsidRPr="007B0071" w:rsidRDefault="00D23D58" w:rsidP="00373F3E">
      <w:pPr>
        <w:spacing w:after="0" w:line="240" w:lineRule="auto"/>
        <w:jc w:val="center"/>
        <w:rPr>
          <w:rFonts w:ascii="Sylfaen" w:hAnsi="Sylfaen" w:cs="Sylfaen"/>
          <w:b/>
          <w:lang w:val="ka-GE"/>
        </w:rPr>
      </w:pPr>
      <w:r w:rsidRPr="00D23D58">
        <w:rPr>
          <w:rFonts w:ascii="Sylfaen" w:hAnsi="Sylfaen" w:cs="Sylfaen"/>
          <w:b/>
          <w:lang w:val="ka-GE"/>
        </w:rPr>
        <w:t>წყალსადენის</w:t>
      </w:r>
      <w:r w:rsidR="00BB7060">
        <w:rPr>
          <w:rFonts w:ascii="Sylfaen" w:hAnsi="Sylfaen" w:cs="Sylfaen"/>
          <w:b/>
          <w:lang w:val="ka-GE"/>
        </w:rPr>
        <w:t xml:space="preserve">ა და წყალარინების </w:t>
      </w:r>
      <w:r w:rsidRPr="00D23D58">
        <w:rPr>
          <w:rFonts w:ascii="Sylfaen" w:hAnsi="Sylfaen" w:cs="Sylfaen"/>
          <w:b/>
          <w:lang w:val="ka-GE"/>
        </w:rPr>
        <w:t>გარე ქსელ</w:t>
      </w:r>
      <w:r>
        <w:rPr>
          <w:rFonts w:ascii="Sylfaen" w:hAnsi="Sylfaen" w:cs="Sylfaen"/>
          <w:b/>
          <w:lang w:val="ka-GE"/>
        </w:rPr>
        <w:t>ებ</w:t>
      </w:r>
      <w:r w:rsidRPr="00D23D58">
        <w:rPr>
          <w:rFonts w:ascii="Sylfaen" w:hAnsi="Sylfaen" w:cs="Sylfaen"/>
          <w:b/>
          <w:lang w:val="ka-GE"/>
        </w:rPr>
        <w:t>ის</w:t>
      </w:r>
      <w:r>
        <w:rPr>
          <w:rFonts w:ascii="Sylfaen" w:hAnsi="Sylfaen" w:cs="Sylfaen"/>
          <w:b/>
          <w:lang w:val="ka-GE"/>
        </w:rPr>
        <w:t xml:space="preserve"> </w:t>
      </w:r>
      <w:r w:rsidR="00E2503B">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25F5083"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34458" w:rsidRPr="00634458">
        <w:rPr>
          <w:rFonts w:ascii="Sylfaen" w:hAnsi="Sylfaen" w:cs="Sylfaen"/>
          <w:lang w:val="ka-GE"/>
        </w:rPr>
        <w:t xml:space="preserve">წყალსადენისა და წყალარინების გარე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Default="00FE5E23" w:rsidP="00696A50">
      <w:pPr>
        <w:spacing w:after="0" w:line="240" w:lineRule="auto"/>
        <w:jc w:val="both"/>
        <w:rPr>
          <w:rFonts w:ascii="Sylfaen" w:hAnsi="Sylfaen" w:cs="Sylfaen"/>
          <w:lang w:val="ka-GE"/>
        </w:rPr>
      </w:pPr>
    </w:p>
    <w:p w14:paraId="2A2E5180" w14:textId="1A4E71AA" w:rsidR="00FE5E23" w:rsidRPr="004A02D2" w:rsidRDefault="00FE5E23" w:rsidP="00FE5E23">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Pr>
          <w:rFonts w:asciiTheme="minorHAnsi" w:hAnsiTheme="minorHAnsi"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4DF959D7" w14:textId="5DBFD712" w:rsidR="00FE5E23" w:rsidRDefault="00FE5E23" w:rsidP="00FE5E23">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Pr="00FE5E23">
        <w:rPr>
          <w:rFonts w:ascii="Sylfaen" w:hAnsi="Sylfaen" w:cs="Sylfaen"/>
          <w:b/>
          <w:u w:val="single"/>
          <w:lang w:val="ka-GE"/>
        </w:rPr>
        <w:t>ი. გამრეკელის ქ. №35ა-ში მდებარე წყალსადენის გარე ქსელის მოწყობა</w:t>
      </w:r>
    </w:p>
    <w:p w14:paraId="71F86BBD" w14:textId="7951A4FA" w:rsidR="00FE5E23" w:rsidRDefault="00FE5E23" w:rsidP="00FE5E23">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Pr="00FE5E23">
        <w:rPr>
          <w:rFonts w:ascii="Sylfaen" w:hAnsi="Sylfaen" w:cs="Sylfaen"/>
          <w:b/>
          <w:u w:val="single"/>
          <w:lang w:val="ka-GE"/>
        </w:rPr>
        <w:t>ზალდასტანიშვილის ქ. №21, შპს ,,ზალდასტანიშვილი 21'' და ,,ვერა რეზიდენს'' ობიექტის (ს.კ.01.15.05.004.014),  კანალიზაციის გარე ქსელის მოწყობა</w:t>
      </w:r>
    </w:p>
    <w:p w14:paraId="624A1B4F" w14:textId="282AAE19" w:rsidR="00FE5E23" w:rsidRDefault="00FE5E23" w:rsidP="00FE5E23">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N3: </w:t>
      </w:r>
      <w:r w:rsidRPr="00FE5E23">
        <w:rPr>
          <w:rFonts w:ascii="Sylfaen" w:hAnsi="Sylfaen" w:cs="Sylfaen"/>
          <w:b/>
          <w:u w:val="single"/>
          <w:lang w:val="ka-GE"/>
        </w:rPr>
        <w:t>მიხეილ წინამძღვრიშვილის ქ. №113ა, შპს ,,მირექს ბილდინგ კონტრაქშენი'' მიწის ნაკვეთის (ს.კ.01.16.01.011.018),  კანალიზაციის გარე ქსელის მოწყობა</w:t>
      </w:r>
    </w:p>
    <w:p w14:paraId="50068409" w14:textId="7486C065" w:rsidR="00FE5E23" w:rsidRDefault="00FE5E23" w:rsidP="00FE5E23">
      <w:pPr>
        <w:spacing w:after="0" w:line="240" w:lineRule="auto"/>
        <w:ind w:right="90"/>
        <w:jc w:val="both"/>
        <w:rPr>
          <w:rFonts w:asciiTheme="minorHAnsi" w:hAnsiTheme="minorHAnsi" w:cstheme="minorHAnsi"/>
          <w:b/>
          <w:u w:val="single"/>
          <w:lang w:val="ka-GE"/>
        </w:rPr>
      </w:pPr>
      <w:r w:rsidRPr="004A02D2">
        <w:rPr>
          <w:rFonts w:ascii="Sylfaen" w:hAnsi="Sylfaen" w:cs="Sylfaen"/>
          <w:b/>
          <w:u w:val="single"/>
          <w:lang w:val="ka-GE"/>
        </w:rPr>
        <w:t>ლოტი</w:t>
      </w:r>
      <w:r>
        <w:rPr>
          <w:rFonts w:asciiTheme="minorHAnsi" w:hAnsiTheme="minorHAnsi" w:cstheme="minorHAnsi"/>
          <w:b/>
          <w:u w:val="single"/>
          <w:lang w:val="ka-GE"/>
        </w:rPr>
        <w:t xml:space="preserve"> N4</w:t>
      </w:r>
      <w:r w:rsidRPr="004A02D2">
        <w:rPr>
          <w:rFonts w:asciiTheme="minorHAnsi" w:hAnsiTheme="minorHAnsi" w:cstheme="minorHAnsi"/>
          <w:b/>
          <w:u w:val="single"/>
          <w:lang w:val="ka-GE"/>
        </w:rPr>
        <w:t xml:space="preserve">: </w:t>
      </w:r>
      <w:r w:rsidRPr="00FE5E23">
        <w:rPr>
          <w:rFonts w:ascii="Sylfaen" w:hAnsi="Sylfaen" w:cs="Sylfaen"/>
          <w:b/>
          <w:u w:val="single"/>
          <w:lang w:val="ka-GE"/>
        </w:rPr>
        <w:t>პაპავების ქუჩა #4ა, წნევიანი წყალარინების ქსელის მოწყობა</w:t>
      </w:r>
    </w:p>
    <w:p w14:paraId="38B060ED" w14:textId="77777777" w:rsidR="00FE5E23" w:rsidRPr="007D0C6C" w:rsidRDefault="00FE5E23"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36FDBC9" w:rsidR="00DB5C8D" w:rsidRPr="006005A1" w:rsidRDefault="00634458" w:rsidP="00696A50">
      <w:pPr>
        <w:spacing w:after="0" w:line="240" w:lineRule="auto"/>
        <w:jc w:val="both"/>
        <w:rPr>
          <w:rFonts w:ascii="Sylfaen" w:hAnsi="Sylfaen" w:cs="Sylfaen"/>
          <w:lang w:val="ka-GE"/>
        </w:rPr>
      </w:pPr>
      <w:r w:rsidRPr="00634458">
        <w:rPr>
          <w:rFonts w:ascii="Sylfaen" w:hAnsi="Sylfaen" w:cs="Sylfaen"/>
          <w:lang w:val="ka-GE"/>
        </w:rPr>
        <w:t xml:space="preserve">წყალსადენისა და წყალარინების გარე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FE5E23">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FF245C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B804B8">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804B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A0262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2714E">
        <w:rPr>
          <w:rFonts w:ascii="Sylfaen" w:hAnsi="Sylfaen"/>
          <w:lang w:val="ka-GE"/>
        </w:rPr>
        <w:t>ვაკე-საბურთალოს</w:t>
      </w:r>
      <w:r w:rsidR="00D807FC">
        <w:rPr>
          <w:rFonts w:ascii="Sylfaen" w:hAnsi="Sylfaen"/>
          <w:lang w:val="ka-GE"/>
        </w:rPr>
        <w:t>, დიდუბე-ჩუღურეთისა</w:t>
      </w:r>
      <w:r w:rsidR="00E644C8">
        <w:rPr>
          <w:rFonts w:ascii="Sylfaen" w:hAnsi="Sylfaen"/>
          <w:lang w:val="ka-GE"/>
        </w:rPr>
        <w:t xml:space="preserve"> და მთაწმინდა-კრწანისის</w:t>
      </w:r>
      <w:r w:rsidR="00780DAA">
        <w:rPr>
          <w:rFonts w:ascii="Sylfaen" w:hAnsi="Sylfaen"/>
          <w:lang w:val="ka-GE"/>
        </w:rPr>
        <w:t xml:space="preserve"> რ</w:t>
      </w:r>
      <w:r w:rsidR="000954B2">
        <w:rPr>
          <w:rFonts w:ascii="Sylfaen" w:hAnsi="Sylfaen"/>
          <w:lang w:val="ka-GE"/>
        </w:rPr>
        <w:t>აიონ</w:t>
      </w:r>
      <w:r w:rsidR="00E644C8">
        <w:rPr>
          <w:rFonts w:ascii="Sylfaen" w:hAnsi="Sylfaen"/>
          <w:lang w:val="ka-GE"/>
        </w:rPr>
        <w:t>ებ</w:t>
      </w:r>
      <w:r w:rsidR="000954B2">
        <w:rPr>
          <w:rFonts w:ascii="Sylfaen" w:hAnsi="Sylfaen"/>
          <w:lang w:val="ka-GE"/>
        </w:rPr>
        <w:t>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5BA56A"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E644C8">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42E469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807FC">
        <w:rPr>
          <w:rFonts w:ascii="Sylfaen" w:hAnsi="Sylfaen" w:cs="Sylfaen"/>
          <w:b/>
          <w:sz w:val="20"/>
          <w:szCs w:val="20"/>
          <w:lang w:val="ka-GE"/>
        </w:rPr>
        <w:t>18 იანვარი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09C368F" w14:textId="1D6473B0" w:rsidR="008E3E42" w:rsidRDefault="008E3E42" w:rsidP="00CF7A57">
      <w:pPr>
        <w:rPr>
          <w:rFonts w:ascii="Sylfaen" w:hAnsi="Sylfaen"/>
          <w:b/>
          <w:color w:val="FF0000"/>
          <w:u w:val="single"/>
          <w:lang w:val="ka-GE"/>
        </w:rPr>
      </w:pPr>
      <w:bookmarkStart w:id="1" w:name="_GoBack"/>
      <w:bookmarkEnd w:id="1"/>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2476" w14:textId="77777777" w:rsidR="00422B1B" w:rsidRDefault="00422B1B" w:rsidP="007902EA">
      <w:pPr>
        <w:spacing w:after="0" w:line="240" w:lineRule="auto"/>
      </w:pPr>
      <w:r>
        <w:separator/>
      </w:r>
    </w:p>
  </w:endnote>
  <w:endnote w:type="continuationSeparator" w:id="0">
    <w:p w14:paraId="130FCA08" w14:textId="77777777" w:rsidR="00422B1B" w:rsidRDefault="00422B1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C2421AD" w:rsidR="004A3BD8" w:rsidRDefault="004A3BD8">
        <w:pPr>
          <w:pStyle w:val="Footer"/>
          <w:jc w:val="right"/>
        </w:pPr>
        <w:r>
          <w:fldChar w:fldCharType="begin"/>
        </w:r>
        <w:r>
          <w:instrText xml:space="preserve"> PAGE   \* MERGEFORMAT </w:instrText>
        </w:r>
        <w:r>
          <w:fldChar w:fldCharType="separate"/>
        </w:r>
        <w:r w:rsidR="00422B1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CA8C" w14:textId="77777777" w:rsidR="00422B1B" w:rsidRDefault="00422B1B" w:rsidP="007902EA">
      <w:pPr>
        <w:spacing w:after="0" w:line="240" w:lineRule="auto"/>
      </w:pPr>
      <w:r>
        <w:separator/>
      </w:r>
    </w:p>
  </w:footnote>
  <w:footnote w:type="continuationSeparator" w:id="0">
    <w:p w14:paraId="56A177C4" w14:textId="77777777" w:rsidR="00422B1B" w:rsidRDefault="00422B1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30F1-238C-41D3-946F-26578888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289</cp:revision>
  <cp:lastPrinted>2015-07-27T06:36:00Z</cp:lastPrinted>
  <dcterms:created xsi:type="dcterms:W3CDTF">2017-02-28T15:04:00Z</dcterms:created>
  <dcterms:modified xsi:type="dcterms:W3CDTF">2022-01-11T09:39:00Z</dcterms:modified>
</cp:coreProperties>
</file>